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18872" w14:textId="3774370B" w:rsidR="0052603D" w:rsidRPr="00C31277" w:rsidRDefault="00C31277" w:rsidP="00C31277">
      <w:pPr>
        <w:pStyle w:val="a4"/>
        <w:jc w:val="center"/>
        <w:rPr>
          <w:rFonts w:ascii="Meiryo UI" w:eastAsia="Meiryo UI" w:hAnsi="Meiryo UI"/>
          <w:szCs w:val="24"/>
        </w:rPr>
      </w:pPr>
      <w:r w:rsidRPr="00C31277">
        <w:rPr>
          <w:rFonts w:ascii="Meiryo UI" w:eastAsia="Meiryo UI" w:hAnsi="Meiryo UI" w:hint="eastAsia"/>
          <w:szCs w:val="24"/>
        </w:rPr>
        <w:t>第</w:t>
      </w:r>
      <w:r w:rsidRPr="00C31277">
        <w:rPr>
          <w:rFonts w:ascii="Meiryo UI" w:eastAsia="Meiryo UI" w:hAnsi="Meiryo UI"/>
          <w:szCs w:val="24"/>
        </w:rPr>
        <w:t>24回日本蛋白質科学会年会 託児利</w:t>
      </w:r>
      <w:r w:rsidRPr="00C31277">
        <w:rPr>
          <w:rFonts w:ascii="Meiryo UI" w:eastAsia="Meiryo UI" w:hAnsi="Meiryo UI" w:hint="eastAsia"/>
          <w:szCs w:val="24"/>
        </w:rPr>
        <w:t>⽤規約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834"/>
      </w:tblGrid>
      <w:tr w:rsidR="0046410D" w:rsidRPr="00C31277" w14:paraId="54CE20EE" w14:textId="77777777" w:rsidTr="00C31277">
        <w:trPr>
          <w:trHeight w:val="554"/>
        </w:trPr>
        <w:tc>
          <w:tcPr>
            <w:tcW w:w="1517" w:type="dxa"/>
            <w:vAlign w:val="center"/>
          </w:tcPr>
          <w:p w14:paraId="7DFC409F" w14:textId="77777777" w:rsidR="0052603D" w:rsidRPr="00C31277" w:rsidRDefault="0052603D" w:rsidP="00EF04FD">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ご利用資格</w:t>
            </w:r>
          </w:p>
        </w:tc>
        <w:tc>
          <w:tcPr>
            <w:tcW w:w="7834" w:type="dxa"/>
            <w:vAlign w:val="center"/>
          </w:tcPr>
          <w:p w14:paraId="183F89CB" w14:textId="77777777" w:rsidR="00C31277" w:rsidRPr="00C31277" w:rsidRDefault="00C31277" w:rsidP="00C31277">
            <w:pPr>
              <w:pStyle w:val="TableParagraph"/>
              <w:spacing w:line="332" w:lineRule="exact"/>
              <w:rPr>
                <w:rFonts w:ascii="Meiryo UI" w:eastAsia="Meiryo UI" w:hAnsi="Meiryo UI"/>
                <w:sz w:val="16"/>
                <w:szCs w:val="16"/>
              </w:rPr>
            </w:pPr>
            <w:r w:rsidRPr="00C31277">
              <w:rPr>
                <w:rFonts w:ascii="Meiryo UI" w:eastAsia="Meiryo UI" w:hAnsi="Meiryo UI" w:hint="eastAsia"/>
                <w:spacing w:val="-3"/>
                <w:sz w:val="16"/>
                <w:szCs w:val="16"/>
              </w:rPr>
              <w:t>第</w:t>
            </w:r>
            <w:r w:rsidRPr="00C31277">
              <w:rPr>
                <w:rFonts w:ascii="Meiryo UI" w:eastAsia="Meiryo UI" w:hAnsi="Meiryo UI"/>
                <w:spacing w:val="-3"/>
                <w:sz w:val="16"/>
                <w:szCs w:val="16"/>
              </w:rPr>
              <w:t xml:space="preserve">24回日本蛋白質科学会年会参加者及び学会員を保護者とする⽣後 </w:t>
            </w:r>
            <w:r w:rsidRPr="00C31277">
              <w:rPr>
                <w:rFonts w:ascii="Meiryo UI" w:eastAsia="Meiryo UI" w:hAnsi="Meiryo UI"/>
                <w:sz w:val="16"/>
                <w:szCs w:val="16"/>
              </w:rPr>
              <w:t>3</w:t>
            </w:r>
            <w:r w:rsidRPr="00C31277">
              <w:rPr>
                <w:rFonts w:ascii="Meiryo UI" w:eastAsia="Meiryo UI" w:hAnsi="Meiryo UI"/>
                <w:spacing w:val="-4"/>
                <w:sz w:val="16"/>
                <w:szCs w:val="16"/>
              </w:rPr>
              <w:t xml:space="preserve"> カ⽉〜⼩学⽣</w:t>
            </w:r>
          </w:p>
          <w:p w14:paraId="51481157" w14:textId="5895E139" w:rsidR="00B24C6A" w:rsidRPr="00C31277" w:rsidRDefault="00C31277" w:rsidP="00C31277">
            <w:pPr>
              <w:pStyle w:val="a0"/>
              <w:snapToGrid w:val="0"/>
              <w:ind w:left="0"/>
              <w:jc w:val="left"/>
              <w:outlineLvl w:val="0"/>
              <w:rPr>
                <w:rFonts w:ascii="Meiryo UI" w:eastAsia="Meiryo UI" w:hAnsi="Meiryo UI" w:cs="Meiryo UI"/>
                <w:bCs/>
                <w:sz w:val="16"/>
                <w:szCs w:val="16"/>
              </w:rPr>
            </w:pPr>
            <w:r w:rsidRPr="00C31277">
              <w:rPr>
                <w:rFonts w:ascii="Meiryo UI" w:eastAsia="Meiryo UI" w:hAnsi="Meiryo UI"/>
                <w:spacing w:val="-4"/>
                <w:sz w:val="16"/>
                <w:szCs w:val="16"/>
              </w:rPr>
              <w:t>までのお⼦さま</w:t>
            </w:r>
          </w:p>
        </w:tc>
      </w:tr>
      <w:tr w:rsidR="00C31277" w:rsidRPr="00C31277" w14:paraId="36978A70" w14:textId="77777777" w:rsidTr="00C31277">
        <w:trPr>
          <w:trHeight w:val="831"/>
        </w:trPr>
        <w:tc>
          <w:tcPr>
            <w:tcW w:w="1517" w:type="dxa"/>
            <w:vAlign w:val="center"/>
          </w:tcPr>
          <w:p w14:paraId="02D21AA3"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料金</w:t>
            </w:r>
          </w:p>
        </w:tc>
        <w:tc>
          <w:tcPr>
            <w:tcW w:w="7834" w:type="dxa"/>
          </w:tcPr>
          <w:p w14:paraId="79D18389" w14:textId="77777777" w:rsidR="00C31277" w:rsidRPr="00C31277" w:rsidRDefault="00C31277" w:rsidP="00C31277">
            <w:pPr>
              <w:pStyle w:val="TableParagraph"/>
              <w:rPr>
                <w:rFonts w:ascii="Meiryo UI" w:eastAsia="Meiryo UI" w:hAnsi="Meiryo UI"/>
                <w:sz w:val="16"/>
                <w:szCs w:val="16"/>
              </w:rPr>
            </w:pPr>
            <w:r w:rsidRPr="00C31277">
              <w:rPr>
                <w:rFonts w:ascii="Meiryo UI" w:eastAsia="Meiryo UI" w:hAnsi="Meiryo UI" w:hint="eastAsia"/>
                <w:sz w:val="16"/>
                <w:szCs w:val="16"/>
              </w:rPr>
              <w:t>生後</w:t>
            </w:r>
            <w:r w:rsidRPr="00C31277">
              <w:rPr>
                <w:rFonts w:ascii="Meiryo UI" w:eastAsia="Meiryo UI" w:hAnsi="Meiryo UI"/>
                <w:sz w:val="16"/>
                <w:szCs w:val="16"/>
              </w:rPr>
              <w:t>3ヵ月～2歳 400円/1時間（税込）</w:t>
            </w:r>
          </w:p>
          <w:p w14:paraId="75B00CC3" w14:textId="77777777" w:rsidR="00C31277" w:rsidRPr="00C31277" w:rsidRDefault="00C31277" w:rsidP="00C31277">
            <w:pPr>
              <w:pStyle w:val="TableParagraph"/>
              <w:rPr>
                <w:rFonts w:ascii="Meiryo UI" w:eastAsia="Meiryo UI" w:hAnsi="Meiryo UI"/>
                <w:sz w:val="16"/>
                <w:szCs w:val="16"/>
              </w:rPr>
            </w:pPr>
            <w:r w:rsidRPr="00C31277">
              <w:rPr>
                <w:rFonts w:ascii="Meiryo UI" w:eastAsia="Meiryo UI" w:hAnsi="Meiryo UI"/>
                <w:sz w:val="16"/>
                <w:szCs w:val="16"/>
              </w:rPr>
              <w:t>3歳～4歳 300円/1時間（税込）</w:t>
            </w:r>
          </w:p>
          <w:p w14:paraId="7DE6878D" w14:textId="77777777" w:rsidR="00C31277" w:rsidRPr="00C31277" w:rsidRDefault="00C31277" w:rsidP="00C31277">
            <w:pPr>
              <w:pStyle w:val="TableParagraph"/>
              <w:rPr>
                <w:rFonts w:ascii="Meiryo UI" w:eastAsia="Meiryo UI" w:hAnsi="Meiryo UI"/>
                <w:sz w:val="16"/>
                <w:szCs w:val="16"/>
              </w:rPr>
            </w:pPr>
            <w:r w:rsidRPr="00C31277">
              <w:rPr>
                <w:rFonts w:ascii="Meiryo UI" w:eastAsia="Meiryo UI" w:hAnsi="Meiryo UI"/>
                <w:sz w:val="16"/>
                <w:szCs w:val="16"/>
              </w:rPr>
              <w:t>5歳以上 200円/1時間（税込）</w:t>
            </w:r>
          </w:p>
          <w:p w14:paraId="0FEB3006" w14:textId="77777777" w:rsidR="00C31277" w:rsidRPr="00C31277" w:rsidRDefault="00C31277" w:rsidP="00C31277">
            <w:pPr>
              <w:pStyle w:val="TableParagraph"/>
              <w:ind w:left="0"/>
              <w:rPr>
                <w:rFonts w:ascii="Meiryo UI" w:eastAsia="Meiryo UI" w:hAnsi="Meiryo UI"/>
                <w:sz w:val="16"/>
                <w:szCs w:val="16"/>
              </w:rPr>
            </w:pPr>
            <w:r w:rsidRPr="00C31277">
              <w:rPr>
                <w:rFonts w:ascii="Meiryo UI" w:eastAsia="Meiryo UI" w:hAnsi="Meiryo UI" w:hint="eastAsia"/>
                <w:sz w:val="16"/>
                <w:szCs w:val="16"/>
              </w:rPr>
              <w:t>※</w:t>
            </w:r>
            <w:r w:rsidRPr="00C31277">
              <w:rPr>
                <w:rFonts w:ascii="Meiryo UI" w:eastAsia="Meiryo UI" w:hAnsi="Meiryo UI"/>
                <w:sz w:val="16"/>
                <w:szCs w:val="16"/>
              </w:rPr>
              <w:t>1時間未満は切り上げです。最低3時間以上の利用をお願いします。</w:t>
            </w:r>
          </w:p>
          <w:p w14:paraId="4C9E1D23" w14:textId="77777777" w:rsidR="00C31277" w:rsidRPr="00C31277" w:rsidRDefault="00C31277" w:rsidP="00C31277">
            <w:pPr>
              <w:pStyle w:val="TableParagraph"/>
              <w:ind w:left="0"/>
              <w:rPr>
                <w:rFonts w:ascii="Meiryo UI" w:eastAsia="Meiryo UI" w:hAnsi="Meiryo UI"/>
                <w:sz w:val="16"/>
                <w:szCs w:val="16"/>
              </w:rPr>
            </w:pPr>
            <w:r w:rsidRPr="00C31277">
              <w:rPr>
                <w:rFonts w:ascii="Meiryo UI" w:eastAsia="Meiryo UI" w:hAnsi="Meiryo UI" w:hint="eastAsia"/>
                <w:sz w:val="16"/>
                <w:szCs w:val="16"/>
              </w:rPr>
              <w:t>※締切日以降の変更・キャンセルは手数料として全額頂戴します。</w:t>
            </w:r>
          </w:p>
          <w:p w14:paraId="5154A054" w14:textId="68D0A214" w:rsidR="00C31277" w:rsidRPr="00C31277" w:rsidRDefault="00C31277" w:rsidP="00C31277">
            <w:pPr>
              <w:pStyle w:val="a0"/>
              <w:snapToGrid w:val="0"/>
              <w:ind w:left="0"/>
              <w:jc w:val="left"/>
              <w:outlineLvl w:val="0"/>
              <w:rPr>
                <w:rFonts w:ascii="Meiryo UI" w:eastAsia="Meiryo UI" w:hAnsi="Meiryo UI" w:cs="Meiryo UI"/>
                <w:bCs/>
                <w:sz w:val="16"/>
                <w:szCs w:val="16"/>
              </w:rPr>
            </w:pPr>
            <w:r w:rsidRPr="00C31277">
              <w:rPr>
                <w:rFonts w:ascii="Meiryo UI" w:eastAsia="Meiryo UI" w:hAnsi="Meiryo UI" w:hint="eastAsia"/>
                <w:sz w:val="16"/>
                <w:szCs w:val="16"/>
              </w:rPr>
              <w:t>※オムツなど実費及び上記時間以外の延長料金は除きます。</w:t>
            </w:r>
          </w:p>
        </w:tc>
      </w:tr>
      <w:tr w:rsidR="00C31277" w:rsidRPr="00C31277" w14:paraId="511803E2" w14:textId="77777777" w:rsidTr="00C31277">
        <w:trPr>
          <w:trHeight w:val="1864"/>
        </w:trPr>
        <w:tc>
          <w:tcPr>
            <w:tcW w:w="1517" w:type="dxa"/>
            <w:vAlign w:val="center"/>
          </w:tcPr>
          <w:p w14:paraId="6EA6C5F3"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お持ち物</w:t>
            </w:r>
          </w:p>
        </w:tc>
        <w:tc>
          <w:tcPr>
            <w:tcW w:w="7834" w:type="dxa"/>
            <w:vAlign w:val="center"/>
          </w:tcPr>
          <w:p w14:paraId="0F04DE43" w14:textId="77777777" w:rsidR="00C31277" w:rsidRPr="00C31277" w:rsidRDefault="00C31277" w:rsidP="00C31277">
            <w:pPr>
              <w:pStyle w:val="a0"/>
              <w:numPr>
                <w:ilvl w:val="0"/>
                <w:numId w:val="18"/>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「託児申込書」の原本</w:t>
            </w:r>
            <w:r w:rsidRPr="00C31277">
              <w:rPr>
                <w:rFonts w:ascii="Meiryo UI" w:eastAsia="Meiryo UI" w:hAnsi="Meiryo UI" w:cs="Meiryo UI" w:hint="eastAsia"/>
                <w:sz w:val="16"/>
                <w:szCs w:val="16"/>
              </w:rPr>
              <w:t>（ご記入の上、利用初日に保育スタッフにお渡しください）</w:t>
            </w:r>
          </w:p>
          <w:p w14:paraId="639C0C24" w14:textId="77777777" w:rsidR="00C31277" w:rsidRDefault="00C31277" w:rsidP="00C31277">
            <w:pPr>
              <w:pStyle w:val="a0"/>
              <w:numPr>
                <w:ilvl w:val="0"/>
                <w:numId w:val="18"/>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水分は必ずご持参ください。</w:t>
            </w:r>
          </w:p>
          <w:p w14:paraId="48CF61DE" w14:textId="2B25C8FB" w:rsidR="00C31277" w:rsidRPr="00C31277" w:rsidRDefault="00C31277" w:rsidP="00C31277">
            <w:pPr>
              <w:pStyle w:val="a0"/>
              <w:snapToGrid w:val="0"/>
              <w:ind w:left="36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（水筒、ペットボトル等容器の指定はありませんが、飲みなれているものをご用意ください。）</w:t>
            </w:r>
          </w:p>
          <w:p w14:paraId="56EA5DF6" w14:textId="77777777" w:rsidR="00C31277" w:rsidRPr="00C31277" w:rsidRDefault="00C31277" w:rsidP="00C31277">
            <w:pPr>
              <w:pStyle w:val="a0"/>
              <w:numPr>
                <w:ilvl w:val="0"/>
                <w:numId w:val="18"/>
              </w:numPr>
              <w:snapToGrid w:val="0"/>
              <w:jc w:val="left"/>
              <w:outlineLvl w:val="0"/>
              <w:rPr>
                <w:rFonts w:ascii="Meiryo UI" w:eastAsia="Meiryo UI" w:hAnsi="Meiryo UI" w:cs="Meiryo UI"/>
                <w:bCs/>
                <w:sz w:val="16"/>
                <w:szCs w:val="16"/>
              </w:rPr>
            </w:pPr>
            <w:r w:rsidRPr="00C31277">
              <w:rPr>
                <w:rFonts w:ascii="Meiryo UI" w:eastAsia="Meiryo UI" w:hAnsi="Meiryo UI" w:cs="Meiryo UI"/>
                <w:bCs/>
                <w:sz w:val="16"/>
                <w:szCs w:val="16"/>
              </w:rPr>
              <w:t>以下のものは必要に応じてお持ちください。</w:t>
            </w:r>
            <w:bookmarkStart w:id="0" w:name="_GoBack"/>
            <w:bookmarkEnd w:id="0"/>
          </w:p>
          <w:p w14:paraId="782377D0" w14:textId="77777777" w:rsidR="00C31277" w:rsidRPr="00C31277" w:rsidRDefault="00C31277" w:rsidP="00C31277">
            <w:pPr>
              <w:pStyle w:val="a0"/>
              <w:snapToGrid w:val="0"/>
              <w:ind w:left="36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昼食・おやつ・着替え・ビニール袋数枚（汚れた服入れ用）</w:t>
            </w:r>
          </w:p>
          <w:p w14:paraId="03B8516A" w14:textId="77777777" w:rsidR="00C31277" w:rsidRPr="00C31277" w:rsidRDefault="00C31277" w:rsidP="00C31277">
            <w:pPr>
              <w:pStyle w:val="a0"/>
              <w:snapToGrid w:val="0"/>
              <w:ind w:left="36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粉ミルク・哺乳瓶(必要回数分の本数)・お湯・オムツ・おしり拭き</w:t>
            </w:r>
          </w:p>
        </w:tc>
      </w:tr>
      <w:tr w:rsidR="00C31277" w:rsidRPr="00C31277" w14:paraId="48904B3B" w14:textId="77777777" w:rsidTr="00C31277">
        <w:trPr>
          <w:trHeight w:val="1125"/>
        </w:trPr>
        <w:tc>
          <w:tcPr>
            <w:tcW w:w="1517" w:type="dxa"/>
            <w:vAlign w:val="center"/>
          </w:tcPr>
          <w:p w14:paraId="2159CDAB"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お食事</w:t>
            </w:r>
          </w:p>
        </w:tc>
        <w:tc>
          <w:tcPr>
            <w:tcW w:w="7834" w:type="dxa"/>
            <w:vAlign w:val="center"/>
          </w:tcPr>
          <w:p w14:paraId="0D33E76D" w14:textId="77777777" w:rsidR="00C31277" w:rsidRPr="00C31277" w:rsidRDefault="00C31277" w:rsidP="00C31277">
            <w:pPr>
              <w:pStyle w:val="a0"/>
              <w:snapToGrid w:val="0"/>
              <w:ind w:left="0" w:firstLineChars="200" w:firstLine="32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託児室では、お食事の用意はございません。</w:t>
            </w:r>
          </w:p>
          <w:p w14:paraId="1B41ECF5" w14:textId="77777777" w:rsidR="00C31277" w:rsidRPr="00C31277" w:rsidRDefault="00C31277" w:rsidP="00C31277">
            <w:pPr>
              <w:pStyle w:val="a0"/>
              <w:snapToGrid w:val="0"/>
              <w:ind w:left="0" w:firstLineChars="200" w:firstLine="32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昼食時はお子さまをお迎え頂くか、昼食をお持ちください。</w:t>
            </w:r>
          </w:p>
          <w:p w14:paraId="4B2C3ADC" w14:textId="77777777" w:rsidR="00C31277" w:rsidRPr="00C31277" w:rsidRDefault="00C31277" w:rsidP="00C31277">
            <w:pPr>
              <w:pStyle w:val="a0"/>
              <w:snapToGrid w:val="0"/>
              <w:ind w:left="36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お持ち込み頂いたものだけを、お子様に召し上がって頂きます。</w:t>
            </w:r>
          </w:p>
          <w:p w14:paraId="3B7D14B6" w14:textId="047A1A24" w:rsidR="00C31277" w:rsidRPr="00C31277" w:rsidRDefault="00C31277" w:rsidP="00C31277">
            <w:pPr>
              <w:pStyle w:val="a0"/>
              <w:snapToGrid w:val="0"/>
              <w:ind w:left="36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※万が一、食中毒や体調不良が生じた場合につきましては、一切責任を負いかねますのであらかじめご了承下さい。</w:t>
            </w:r>
          </w:p>
        </w:tc>
      </w:tr>
      <w:tr w:rsidR="00C31277" w:rsidRPr="00C31277" w14:paraId="23051D4D" w14:textId="77777777" w:rsidTr="00C31277">
        <w:trPr>
          <w:trHeight w:val="3188"/>
        </w:trPr>
        <w:tc>
          <w:tcPr>
            <w:tcW w:w="1517" w:type="dxa"/>
            <w:vAlign w:val="center"/>
          </w:tcPr>
          <w:p w14:paraId="62A2EA5A"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お願い</w:t>
            </w:r>
          </w:p>
        </w:tc>
        <w:tc>
          <w:tcPr>
            <w:tcW w:w="7834" w:type="dxa"/>
            <w:vAlign w:val="center"/>
          </w:tcPr>
          <w:p w14:paraId="1F056952" w14:textId="77777777" w:rsidR="00C31277" w:rsidRP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お子さまのお手洗いを済まされたあと、ご来室ください。</w:t>
            </w:r>
          </w:p>
          <w:p w14:paraId="2DA63479" w14:textId="77777777" w:rsidR="00C31277" w:rsidRP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当日の発熱（37.5℃以上）や感染症など集団保育に適さないと保育スタッフが判断した場合には、お預かりをお断りすることがございます。</w:t>
            </w:r>
          </w:p>
          <w:p w14:paraId="5C37DCF3" w14:textId="77777777" w:rsidR="00C31277" w:rsidRP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bCs/>
                <w:sz w:val="16"/>
                <w:szCs w:val="16"/>
              </w:rPr>
              <w:t>マスクの着用は自由ですが、着用を促す場合もあります。</w:t>
            </w:r>
          </w:p>
          <w:p w14:paraId="546A3D16" w14:textId="77777777" w:rsid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緊急の場合は、携帯電話による呼び出しをいたします。「託児申込書」に必ず緊急連絡先をご記入ください。</w:t>
            </w:r>
          </w:p>
          <w:p w14:paraId="66242BB2" w14:textId="307D5D1F" w:rsidR="00C31277" w:rsidRPr="00C31277" w:rsidRDefault="00C31277" w:rsidP="00C31277">
            <w:pPr>
              <w:pStyle w:val="a0"/>
              <w:snapToGrid w:val="0"/>
              <w:ind w:left="36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また、その際は迅速なご対応をお願いします。</w:t>
            </w:r>
          </w:p>
          <w:p w14:paraId="14AD2834" w14:textId="77777777" w:rsidR="00C31277" w:rsidRP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保育スタッフによる投薬はいたしかねます。</w:t>
            </w:r>
          </w:p>
          <w:p w14:paraId="51EC12E1" w14:textId="77777777" w:rsidR="00C31277" w:rsidRP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送り・迎えとも時間厳守でお願いいたします。</w:t>
            </w:r>
          </w:p>
          <w:p w14:paraId="689D2039" w14:textId="77777777" w:rsidR="00C31277" w:rsidRP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お預けに来られた方とお迎えの方が異なる場合は、受付時にお知らせください。</w:t>
            </w:r>
          </w:p>
          <w:p w14:paraId="6EEA066B" w14:textId="77777777" w:rsidR="00C31277" w:rsidRPr="00C31277" w:rsidRDefault="00C31277" w:rsidP="00C31277">
            <w:pPr>
              <w:pStyle w:val="a0"/>
              <w:numPr>
                <w:ilvl w:val="0"/>
                <w:numId w:val="19"/>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お持ち物にはすべてにお名前をご記入ください。ご記名の無いものにつきましては、当社では責任を負いかねます。</w:t>
            </w:r>
          </w:p>
        </w:tc>
      </w:tr>
      <w:tr w:rsidR="00C31277" w:rsidRPr="00C31277" w14:paraId="60B1CB1C" w14:textId="77777777" w:rsidTr="00C31277">
        <w:trPr>
          <w:trHeight w:val="557"/>
        </w:trPr>
        <w:tc>
          <w:tcPr>
            <w:tcW w:w="1517" w:type="dxa"/>
            <w:vAlign w:val="center"/>
          </w:tcPr>
          <w:p w14:paraId="1641D224"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お申込み期限</w:t>
            </w:r>
          </w:p>
        </w:tc>
        <w:tc>
          <w:tcPr>
            <w:tcW w:w="7834" w:type="dxa"/>
            <w:vAlign w:val="center"/>
          </w:tcPr>
          <w:p w14:paraId="76276745" w14:textId="4DBF12F0" w:rsidR="00C31277" w:rsidRPr="00C31277" w:rsidRDefault="00C31277" w:rsidP="00C31277">
            <w:pPr>
              <w:pStyle w:val="a0"/>
              <w:snapToGrid w:val="0"/>
              <w:ind w:left="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2024年5月</w:t>
            </w:r>
            <w:r w:rsidR="000D2CA6" w:rsidRPr="000D2CA6">
              <w:rPr>
                <w:rFonts w:ascii="Meiryo UI" w:eastAsia="Meiryo UI" w:hAnsi="Meiryo UI" w:cs="Meiryo UI" w:hint="eastAsia"/>
                <w:bCs/>
                <w:color w:val="FF0000"/>
                <w:sz w:val="16"/>
                <w:szCs w:val="16"/>
              </w:rPr>
              <w:t>24</w:t>
            </w:r>
            <w:r w:rsidRPr="00C31277">
              <w:rPr>
                <w:rFonts w:ascii="Meiryo UI" w:eastAsia="Meiryo UI" w:hAnsi="Meiryo UI" w:cs="Meiryo UI" w:hint="eastAsia"/>
                <w:bCs/>
                <w:sz w:val="16"/>
                <w:szCs w:val="16"/>
              </w:rPr>
              <w:t>日（金）までに下記連絡先までご連絡ください。</w:t>
            </w:r>
          </w:p>
        </w:tc>
      </w:tr>
      <w:tr w:rsidR="00C31277" w:rsidRPr="00C31277" w14:paraId="6746DD25" w14:textId="77777777" w:rsidTr="00C31277">
        <w:trPr>
          <w:trHeight w:val="1450"/>
        </w:trPr>
        <w:tc>
          <w:tcPr>
            <w:tcW w:w="1517" w:type="dxa"/>
            <w:vAlign w:val="center"/>
          </w:tcPr>
          <w:p w14:paraId="1FC9D38E"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保険</w:t>
            </w:r>
          </w:p>
        </w:tc>
        <w:tc>
          <w:tcPr>
            <w:tcW w:w="7834" w:type="dxa"/>
            <w:vAlign w:val="center"/>
          </w:tcPr>
          <w:p w14:paraId="1CC5B505" w14:textId="77777777" w:rsidR="00C31277" w:rsidRPr="00C31277" w:rsidRDefault="00C31277" w:rsidP="00C31277">
            <w:pPr>
              <w:pStyle w:val="a0"/>
              <w:numPr>
                <w:ilvl w:val="0"/>
                <w:numId w:val="24"/>
              </w:numPr>
              <w:snapToGrid w:val="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万が一の場合に備え、弊社加入の損害保険で対応させていただきます。</w:t>
            </w:r>
          </w:p>
          <w:p w14:paraId="67BE50C3" w14:textId="24855BF7" w:rsidR="00C31277" w:rsidRPr="00C31277" w:rsidRDefault="00C31277" w:rsidP="00C31277">
            <w:pPr>
              <w:pStyle w:val="a0"/>
              <w:snapToGrid w:val="0"/>
              <w:ind w:leftChars="200" w:left="48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 xml:space="preserve">加入保険：公益社団法人　全国保育サービス協会指定　「保育サービス業総合補償制度」　　　　　　　　　　　　　　　　　　</w:t>
            </w:r>
          </w:p>
          <w:p w14:paraId="0B2D41C7" w14:textId="77777777" w:rsidR="00C31277" w:rsidRPr="00C31277" w:rsidRDefault="00C31277" w:rsidP="00C31277">
            <w:pPr>
              <w:pStyle w:val="a0"/>
              <w:snapToGrid w:val="0"/>
              <w:ind w:left="0" w:firstLineChars="300" w:firstLine="48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引き受け保険会社　損害保険ジャパン株式会社　.Chubb　損害保険株式会社</w:t>
            </w:r>
          </w:p>
          <w:p w14:paraId="62412936" w14:textId="77777777" w:rsidR="00C31277" w:rsidRPr="00C31277" w:rsidRDefault="00C31277" w:rsidP="00C31277">
            <w:pPr>
              <w:pStyle w:val="a0"/>
              <w:snapToGrid w:val="0"/>
              <w:ind w:left="420"/>
              <w:jc w:val="left"/>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但し、シッターの過失以外の原因、不可抗力の場合はこの限りではありません。</w:t>
            </w:r>
          </w:p>
          <w:p w14:paraId="78D6E61D" w14:textId="2AFDD566" w:rsidR="00C31277" w:rsidRPr="00C31277" w:rsidRDefault="00C31277" w:rsidP="00C31277">
            <w:pPr>
              <w:pStyle w:val="a0"/>
              <w:numPr>
                <w:ilvl w:val="0"/>
                <w:numId w:val="24"/>
              </w:numPr>
              <w:snapToGrid w:val="0"/>
              <w:jc w:val="left"/>
              <w:outlineLvl w:val="0"/>
              <w:rPr>
                <w:rFonts w:ascii="Meiryo UI" w:eastAsia="Meiryo UI" w:hAnsi="Meiryo UI" w:cs="Meiryo UI"/>
                <w:bCs/>
                <w:sz w:val="16"/>
                <w:szCs w:val="16"/>
              </w:rPr>
            </w:pPr>
            <w:r w:rsidRPr="00C31277">
              <w:rPr>
                <w:rFonts w:ascii="Meiryo UI" w:eastAsia="Meiryo UI" w:hAnsi="Meiryo UI" w:hint="eastAsia"/>
                <w:spacing w:val="-3"/>
                <w:sz w:val="16"/>
                <w:szCs w:val="16"/>
              </w:rPr>
              <w:t>日本蛋白質科学会、第</w:t>
            </w:r>
            <w:r w:rsidRPr="00C31277">
              <w:rPr>
                <w:rFonts w:ascii="Meiryo UI" w:eastAsia="Meiryo UI" w:hAnsi="Meiryo UI"/>
                <w:spacing w:val="-3"/>
                <w:sz w:val="16"/>
                <w:szCs w:val="16"/>
              </w:rPr>
              <w:t>24回日本蛋白質科学会年会</w:t>
            </w:r>
            <w:r w:rsidRPr="00C31277">
              <w:rPr>
                <w:rFonts w:ascii="Meiryo UI" w:eastAsia="Meiryo UI" w:hAnsi="Meiryo UI" w:cs="Meiryo UI" w:hint="eastAsia"/>
                <w:bCs/>
                <w:sz w:val="16"/>
                <w:szCs w:val="16"/>
              </w:rPr>
              <w:t>ならびに運営事務局は責任を負わないことをご了承願います。ご理解の上、申込書に署名捺印をお願いします。</w:t>
            </w:r>
          </w:p>
        </w:tc>
      </w:tr>
      <w:tr w:rsidR="00C31277" w:rsidRPr="00C31277" w14:paraId="4E00081C" w14:textId="77777777" w:rsidTr="00C31277">
        <w:trPr>
          <w:trHeight w:val="1245"/>
        </w:trPr>
        <w:tc>
          <w:tcPr>
            <w:tcW w:w="1517" w:type="dxa"/>
            <w:vAlign w:val="center"/>
          </w:tcPr>
          <w:p w14:paraId="249EC2F6"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個人情報の</w:t>
            </w:r>
          </w:p>
          <w:p w14:paraId="79AA2E22" w14:textId="77777777" w:rsidR="00C31277" w:rsidRPr="00C31277" w:rsidRDefault="00C31277" w:rsidP="00C31277">
            <w:pPr>
              <w:pStyle w:val="a0"/>
              <w:snapToGrid w:val="0"/>
              <w:ind w:left="0"/>
              <w:jc w:val="center"/>
              <w:outlineLvl w:val="0"/>
              <w:rPr>
                <w:rFonts w:ascii="Meiryo UI" w:eastAsia="Meiryo UI" w:hAnsi="Meiryo UI" w:cs="Meiryo UI"/>
                <w:bCs/>
                <w:sz w:val="16"/>
                <w:szCs w:val="16"/>
              </w:rPr>
            </w:pPr>
            <w:r w:rsidRPr="00C31277">
              <w:rPr>
                <w:rFonts w:ascii="Meiryo UI" w:eastAsia="Meiryo UI" w:hAnsi="Meiryo UI" w:cs="Meiryo UI" w:hint="eastAsia"/>
                <w:bCs/>
                <w:sz w:val="16"/>
                <w:szCs w:val="16"/>
              </w:rPr>
              <w:t>取扱について</w:t>
            </w:r>
          </w:p>
        </w:tc>
        <w:tc>
          <w:tcPr>
            <w:tcW w:w="7834" w:type="dxa"/>
            <w:vAlign w:val="center"/>
          </w:tcPr>
          <w:p w14:paraId="10B8B53B" w14:textId="77777777" w:rsidR="00C31277" w:rsidRPr="00C31277" w:rsidRDefault="00C31277" w:rsidP="00C31277">
            <w:pPr>
              <w:numPr>
                <w:ilvl w:val="0"/>
                <w:numId w:val="26"/>
              </w:numPr>
              <w:snapToGrid w:val="0"/>
              <w:spacing w:line="20" w:lineRule="atLeast"/>
              <w:jc w:val="left"/>
              <w:rPr>
                <w:rFonts w:ascii="Meiryo UI" w:eastAsia="Meiryo UI" w:hAnsi="Meiryo UI" w:cs="Meiryo UI"/>
                <w:sz w:val="16"/>
                <w:szCs w:val="16"/>
              </w:rPr>
            </w:pPr>
            <w:r w:rsidRPr="00C31277">
              <w:rPr>
                <w:rFonts w:ascii="Meiryo UI" w:eastAsia="Meiryo UI" w:hAnsi="Meiryo UI" w:cs="Meiryo UI" w:hint="eastAsia"/>
                <w:sz w:val="16"/>
                <w:szCs w:val="16"/>
              </w:rPr>
              <w:t>保護管理者：株式会社 札幌シッターサービス</w:t>
            </w:r>
          </w:p>
          <w:p w14:paraId="190D5B0C" w14:textId="77777777" w:rsidR="00C31277" w:rsidRPr="00C31277" w:rsidRDefault="00C31277" w:rsidP="00C31277">
            <w:pPr>
              <w:numPr>
                <w:ilvl w:val="0"/>
                <w:numId w:val="26"/>
              </w:numPr>
              <w:snapToGrid w:val="0"/>
              <w:spacing w:line="20" w:lineRule="atLeast"/>
              <w:jc w:val="left"/>
              <w:rPr>
                <w:rFonts w:ascii="Meiryo UI" w:eastAsia="Meiryo UI" w:hAnsi="Meiryo UI" w:cs="Meiryo UI"/>
                <w:sz w:val="16"/>
                <w:szCs w:val="16"/>
              </w:rPr>
            </w:pPr>
            <w:r w:rsidRPr="00C31277">
              <w:rPr>
                <w:rFonts w:ascii="Meiryo UI" w:eastAsia="Meiryo UI" w:hAnsi="Meiryo UI" w:cs="Meiryo UI" w:hint="eastAsia"/>
                <w:sz w:val="16"/>
                <w:szCs w:val="16"/>
              </w:rPr>
              <w:t>利用目的：本サービスにおける保育サービスの提供及び緊急時連絡</w:t>
            </w:r>
          </w:p>
          <w:p w14:paraId="306AA132" w14:textId="4E71F82E" w:rsidR="00C31277" w:rsidRPr="00C31277" w:rsidRDefault="00C31277" w:rsidP="00C31277">
            <w:pPr>
              <w:numPr>
                <w:ilvl w:val="0"/>
                <w:numId w:val="26"/>
              </w:numPr>
              <w:snapToGrid w:val="0"/>
              <w:spacing w:line="20" w:lineRule="atLeast"/>
              <w:jc w:val="left"/>
              <w:rPr>
                <w:rFonts w:ascii="Meiryo UI" w:eastAsia="Meiryo UI" w:hAnsi="Meiryo UI" w:cs="Meiryo UI"/>
                <w:sz w:val="16"/>
                <w:szCs w:val="16"/>
              </w:rPr>
            </w:pPr>
            <w:r w:rsidRPr="00C31277">
              <w:rPr>
                <w:rFonts w:ascii="Meiryo UI" w:eastAsia="Meiryo UI" w:hAnsi="Meiryo UI" w:cs="Meiryo UI" w:hint="eastAsia"/>
                <w:sz w:val="16"/>
                <w:szCs w:val="16"/>
              </w:rPr>
              <w:t>提供及び委託：株式会社 札幌シッターサービスと</w:t>
            </w:r>
            <w:r w:rsidR="000D2CA6" w:rsidRPr="000D2CA6">
              <w:rPr>
                <w:rFonts w:ascii="Meiryo UI" w:eastAsia="Meiryo UI" w:hAnsi="Meiryo UI" w:cs="Meiryo UI" w:hint="eastAsia"/>
                <w:bCs/>
                <w:color w:val="FF0000"/>
                <w:sz w:val="16"/>
                <w:szCs w:val="16"/>
              </w:rPr>
              <w:t>第24回日本蛋白質科学会年会</w:t>
            </w:r>
            <w:r w:rsidRPr="00C31277">
              <w:rPr>
                <w:rFonts w:ascii="Meiryo UI" w:eastAsia="Meiryo UI" w:hAnsi="Meiryo UI" w:cs="Meiryo UI" w:hint="eastAsia"/>
                <w:sz w:val="16"/>
                <w:szCs w:val="16"/>
              </w:rPr>
              <w:t>以外の第三者への提供　及び委託はいたしません。</w:t>
            </w:r>
          </w:p>
          <w:p w14:paraId="05B6B9BC" w14:textId="77777777" w:rsidR="00C31277" w:rsidRPr="00C31277" w:rsidRDefault="00C31277" w:rsidP="00C31277">
            <w:pPr>
              <w:pStyle w:val="a0"/>
              <w:numPr>
                <w:ilvl w:val="0"/>
                <w:numId w:val="26"/>
              </w:numPr>
              <w:snapToGrid w:val="0"/>
              <w:ind w:right="-1"/>
              <w:jc w:val="left"/>
              <w:outlineLvl w:val="0"/>
              <w:rPr>
                <w:rFonts w:ascii="Meiryo UI" w:eastAsia="Meiryo UI" w:hAnsi="Meiryo UI" w:cs="Meiryo UI"/>
                <w:sz w:val="16"/>
                <w:szCs w:val="16"/>
              </w:rPr>
            </w:pPr>
            <w:r w:rsidRPr="00C31277">
              <w:rPr>
                <w:rFonts w:ascii="Meiryo UI" w:eastAsia="Meiryo UI" w:hAnsi="Meiryo UI" w:cs="Meiryo UI" w:hint="eastAsia"/>
                <w:sz w:val="16"/>
                <w:szCs w:val="16"/>
              </w:rPr>
              <w:t>任意性：ご同意いただけなかった場合、ご利用頂けない事がございます。</w:t>
            </w:r>
          </w:p>
        </w:tc>
      </w:tr>
    </w:tbl>
    <w:p w14:paraId="7243F774" w14:textId="77777777" w:rsidR="003612C5" w:rsidRPr="00C31277" w:rsidRDefault="003612C5" w:rsidP="00133020">
      <w:pPr>
        <w:snapToGrid w:val="0"/>
        <w:jc w:val="left"/>
        <w:rPr>
          <w:rFonts w:ascii="Meiryo UI" w:eastAsia="Meiryo UI" w:hAnsi="Meiryo UI" w:cs="Meiryo UI"/>
          <w:vanish/>
          <w:sz w:val="16"/>
          <w:szCs w:val="16"/>
        </w:rPr>
      </w:pPr>
    </w:p>
    <w:tbl>
      <w:tblPr>
        <w:tblpPr w:leftFromText="142" w:rightFromText="142" w:vertAnchor="text" w:horzAnchor="margin" w:tblpY="133"/>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632"/>
      </w:tblGrid>
      <w:tr w:rsidR="0052603D" w:rsidRPr="00C31277" w14:paraId="3BC26D1F" w14:textId="77777777" w:rsidTr="00A6315F">
        <w:trPr>
          <w:cantSplit/>
          <w:trHeight w:val="693"/>
        </w:trPr>
        <w:tc>
          <w:tcPr>
            <w:tcW w:w="1539" w:type="dxa"/>
            <w:vAlign w:val="center"/>
          </w:tcPr>
          <w:p w14:paraId="347922D0" w14:textId="77777777" w:rsidR="0052603D" w:rsidRPr="00C31277" w:rsidRDefault="0005538B" w:rsidP="00C31277">
            <w:pPr>
              <w:pStyle w:val="a0"/>
              <w:snapToGrid w:val="0"/>
              <w:ind w:left="0"/>
              <w:jc w:val="center"/>
              <w:outlineLvl w:val="0"/>
              <w:rPr>
                <w:rFonts w:ascii="Meiryo UI" w:eastAsia="Meiryo UI" w:hAnsi="Meiryo UI" w:cs="Meiryo UI"/>
                <w:sz w:val="16"/>
                <w:szCs w:val="16"/>
              </w:rPr>
            </w:pPr>
            <w:r w:rsidRPr="00C31277">
              <w:rPr>
                <w:rFonts w:ascii="Meiryo UI" w:eastAsia="Meiryo UI" w:hAnsi="Meiryo UI" w:cs="Meiryo UI" w:hint="eastAsia"/>
                <w:sz w:val="16"/>
                <w:szCs w:val="16"/>
              </w:rPr>
              <w:t>連絡先</w:t>
            </w:r>
          </w:p>
        </w:tc>
        <w:tc>
          <w:tcPr>
            <w:tcW w:w="7632" w:type="dxa"/>
            <w:vAlign w:val="center"/>
          </w:tcPr>
          <w:p w14:paraId="26396134" w14:textId="77777777" w:rsidR="00CB35A1" w:rsidRPr="00C31277" w:rsidRDefault="00A0151E" w:rsidP="006B3317">
            <w:pPr>
              <w:pStyle w:val="a0"/>
              <w:snapToGrid w:val="0"/>
              <w:ind w:left="0"/>
              <w:jc w:val="left"/>
              <w:outlineLvl w:val="0"/>
              <w:rPr>
                <w:rFonts w:ascii="Meiryo UI" w:eastAsia="Meiryo UI" w:hAnsi="Meiryo UI" w:cs="Meiryo UI"/>
                <w:sz w:val="16"/>
                <w:szCs w:val="16"/>
              </w:rPr>
            </w:pPr>
            <w:r w:rsidRPr="00C31277">
              <w:rPr>
                <w:rFonts w:ascii="Meiryo UI" w:eastAsia="Meiryo UI" w:hAnsi="Meiryo UI" w:cs="Meiryo UI" w:hint="eastAsia"/>
                <w:noProof/>
                <w:sz w:val="16"/>
                <w:szCs w:val="16"/>
              </w:rPr>
              <w:t>株式</w:t>
            </w:r>
            <w:r w:rsidR="006B570E" w:rsidRPr="00C31277">
              <w:rPr>
                <w:rFonts w:ascii="Meiryo UI" w:eastAsia="Meiryo UI" w:hAnsi="Meiryo UI" w:cs="Meiryo UI" w:hint="eastAsia"/>
                <w:noProof/>
                <w:sz w:val="16"/>
                <w:szCs w:val="16"/>
              </w:rPr>
              <w:t>会社 札幌シッターサービス</w:t>
            </w:r>
          </w:p>
          <w:p w14:paraId="0252C0FD" w14:textId="77777777" w:rsidR="0052603D" w:rsidRPr="00C31277" w:rsidRDefault="008B273B" w:rsidP="00E41288">
            <w:pPr>
              <w:pStyle w:val="a0"/>
              <w:snapToGrid w:val="0"/>
              <w:ind w:left="0"/>
              <w:jc w:val="left"/>
              <w:outlineLvl w:val="0"/>
              <w:rPr>
                <w:rFonts w:ascii="Meiryo UI" w:eastAsia="Meiryo UI" w:hAnsi="Meiryo UI" w:cs="Meiryo UI"/>
                <w:sz w:val="16"/>
                <w:szCs w:val="16"/>
              </w:rPr>
            </w:pPr>
            <w:r w:rsidRPr="00C31277">
              <w:rPr>
                <w:rFonts w:ascii="Meiryo UI" w:eastAsia="Meiryo UI" w:hAnsi="Meiryo UI" w:cs="Meiryo UI" w:hint="eastAsia"/>
                <w:sz w:val="16"/>
                <w:szCs w:val="16"/>
              </w:rPr>
              <w:t>TEL 011-281-0511／FAX 011-261-1873／</w:t>
            </w:r>
            <w:r w:rsidR="006B570E" w:rsidRPr="00C31277">
              <w:rPr>
                <w:rFonts w:ascii="Meiryo UI" w:eastAsia="Meiryo UI" w:hAnsi="Meiryo UI" w:cs="Meiryo UI" w:hint="eastAsia"/>
                <w:sz w:val="16"/>
                <w:szCs w:val="16"/>
              </w:rPr>
              <w:t>E‐mail: info@sapporo</w:t>
            </w:r>
            <w:r w:rsidR="00E41288" w:rsidRPr="00C31277">
              <w:rPr>
                <w:rFonts w:ascii="Meiryo UI" w:eastAsia="Meiryo UI" w:hAnsi="Meiryo UI" w:cs="Meiryo UI" w:hint="eastAsia"/>
                <w:sz w:val="16"/>
                <w:szCs w:val="16"/>
              </w:rPr>
              <w:t>sitter</w:t>
            </w:r>
            <w:r w:rsidR="006B570E" w:rsidRPr="00C31277">
              <w:rPr>
                <w:rFonts w:ascii="Meiryo UI" w:eastAsia="Meiryo UI" w:hAnsi="Meiryo UI" w:cs="Meiryo UI" w:hint="eastAsia"/>
                <w:sz w:val="16"/>
                <w:szCs w:val="16"/>
              </w:rPr>
              <w:t>.com</w:t>
            </w:r>
          </w:p>
        </w:tc>
      </w:tr>
    </w:tbl>
    <w:p w14:paraId="2CE1157B" w14:textId="77777777" w:rsidR="0052603D" w:rsidRPr="00C31277" w:rsidRDefault="0052603D" w:rsidP="00881BF4">
      <w:pPr>
        <w:pStyle w:val="a0"/>
        <w:snapToGrid w:val="0"/>
        <w:ind w:left="0"/>
        <w:outlineLvl w:val="0"/>
        <w:rPr>
          <w:rFonts w:ascii="Meiryo UI" w:eastAsia="Meiryo UI" w:hAnsi="Meiryo UI" w:cs="Meiryo UI"/>
          <w:sz w:val="16"/>
          <w:szCs w:val="16"/>
        </w:rPr>
      </w:pPr>
    </w:p>
    <w:sectPr w:rsidR="0052603D" w:rsidRPr="00C31277" w:rsidSect="000C77A0">
      <w:pgSz w:w="11906" w:h="16838" w:code="9"/>
      <w:pgMar w:top="709" w:right="1418" w:bottom="709"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B357" w14:textId="77777777" w:rsidR="000C77A0" w:rsidRDefault="000C77A0" w:rsidP="009406D6">
      <w:r>
        <w:separator/>
      </w:r>
    </w:p>
  </w:endnote>
  <w:endnote w:type="continuationSeparator" w:id="0">
    <w:p w14:paraId="142CA197" w14:textId="77777777" w:rsidR="000C77A0" w:rsidRDefault="000C77A0" w:rsidP="009406D6">
      <w:r>
        <w:continuationSeparator/>
      </w:r>
    </w:p>
  </w:endnote>
  <w:endnote w:type="continuationNotice" w:id="1">
    <w:p w14:paraId="1CEA0B97" w14:textId="77777777" w:rsidR="000C77A0" w:rsidRDefault="000C7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sak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HGPｺﾞｼｯｸE"/>
    <w:panose1 w:val="00000000000000000000"/>
    <w:charset w:val="80"/>
    <w:family w:val="modern"/>
    <w:notTrueType/>
    <w:pitch w:val="fixed"/>
    <w:sig w:usb0="00000001" w:usb1="08070000" w:usb2="00000010" w:usb3="00000000" w:csb0="00020000" w:csb1="00000000"/>
  </w:font>
  <w:font w:name="Osaka−等幅">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5C29" w14:textId="77777777" w:rsidR="000C77A0" w:rsidRDefault="000C77A0" w:rsidP="009406D6">
      <w:r>
        <w:separator/>
      </w:r>
    </w:p>
  </w:footnote>
  <w:footnote w:type="continuationSeparator" w:id="0">
    <w:p w14:paraId="2E913A6D" w14:textId="77777777" w:rsidR="000C77A0" w:rsidRDefault="000C77A0" w:rsidP="009406D6">
      <w:r>
        <w:continuationSeparator/>
      </w:r>
    </w:p>
  </w:footnote>
  <w:footnote w:type="continuationNotice" w:id="1">
    <w:p w14:paraId="54E9959F" w14:textId="77777777" w:rsidR="000C77A0" w:rsidRDefault="000C77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FullWidth"/>
      <w:lvlText w:val="%1）"/>
      <w:lvlJc w:val="left"/>
      <w:pPr>
        <w:tabs>
          <w:tab w:val="num" w:pos="560"/>
        </w:tabs>
        <w:ind w:left="560" w:hanging="56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3" w15:restartNumberingAfterBreak="0">
    <w:nsid w:val="00000004"/>
    <w:multiLevelType w:val="singleLevel"/>
    <w:tmpl w:val="00000000"/>
    <w:lvl w:ilvl="0">
      <w:start w:val="1"/>
      <w:numFmt w:val="bullet"/>
      <w:lvlText w:val="＊"/>
      <w:lvlJc w:val="left"/>
      <w:pPr>
        <w:tabs>
          <w:tab w:val="num" w:pos="240"/>
        </w:tabs>
        <w:ind w:left="240" w:hanging="240"/>
      </w:pPr>
      <w:rPr>
        <w:rFonts w:hint="eastAsia"/>
      </w:rPr>
    </w:lvl>
  </w:abstractNum>
  <w:abstractNum w:abstractNumId="4" w15:restartNumberingAfterBreak="0">
    <w:nsid w:val="00000005"/>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560"/>
        </w:tabs>
        <w:ind w:left="560" w:hanging="560"/>
      </w:pPr>
      <w:rPr>
        <w:rFonts w:hint="eastAsia"/>
      </w:rPr>
    </w:lvl>
  </w:abstractNum>
  <w:abstractNum w:abstractNumId="6" w15:restartNumberingAfterBreak="0">
    <w:nsid w:val="00000007"/>
    <w:multiLevelType w:val="singleLevel"/>
    <w:tmpl w:val="00000000"/>
    <w:lvl w:ilvl="0">
      <w:start w:val="1"/>
      <w:numFmt w:val="decimal"/>
      <w:lvlText w:val="%1)"/>
      <w:lvlJc w:val="left"/>
      <w:pPr>
        <w:tabs>
          <w:tab w:val="num" w:pos="260"/>
        </w:tabs>
        <w:ind w:left="260" w:hanging="260"/>
      </w:pPr>
      <w:rPr>
        <w:rFonts w:hint="default"/>
      </w:rPr>
    </w:lvl>
  </w:abstractNum>
  <w:abstractNum w:abstractNumId="7" w15:restartNumberingAfterBreak="0">
    <w:nsid w:val="00000008"/>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
      <w:numFmt w:val="decimalFullWidth"/>
      <w:lvlText w:val="%1）"/>
      <w:lvlJc w:val="left"/>
      <w:pPr>
        <w:tabs>
          <w:tab w:val="num" w:pos="560"/>
        </w:tabs>
        <w:ind w:left="560" w:hanging="560"/>
      </w:pPr>
      <w:rPr>
        <w:rFonts w:hint="eastAsia"/>
      </w:rPr>
    </w:lvl>
  </w:abstractNum>
  <w:abstractNum w:abstractNumId="9" w15:restartNumberingAfterBreak="0">
    <w:nsid w:val="0000000E"/>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0" w15:restartNumberingAfterBreak="0">
    <w:nsid w:val="00CB274D"/>
    <w:multiLevelType w:val="hybridMultilevel"/>
    <w:tmpl w:val="A0B82C62"/>
    <w:lvl w:ilvl="0" w:tplc="B860C04A">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7BEC450">
      <w:start w:val="1"/>
      <w:numFmt w:val="decimalEnclosedCircle"/>
      <w:lvlText w:val="%3"/>
      <w:lvlJc w:val="left"/>
      <w:pPr>
        <w:tabs>
          <w:tab w:val="num" w:pos="1200"/>
        </w:tabs>
        <w:ind w:left="1200" w:hanging="360"/>
      </w:pPr>
      <w:rPr>
        <w:rFonts w:hint="eastAsia"/>
      </w:rPr>
    </w:lvl>
    <w:lvl w:ilvl="3" w:tplc="274E2EA2">
      <w:numFmt w:val="bullet"/>
      <w:lvlText w:val="＊"/>
      <w:lvlJc w:val="left"/>
      <w:pPr>
        <w:tabs>
          <w:tab w:val="num" w:pos="1620"/>
        </w:tabs>
        <w:ind w:left="1620" w:hanging="360"/>
      </w:pPr>
      <w:rPr>
        <w:rFonts w:ascii="Times New Roman" w:eastAsia="Osaka" w:hAnsi="Times New Roman" w:cs="Times New Roman"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8F23F6E"/>
    <w:multiLevelType w:val="hybridMultilevel"/>
    <w:tmpl w:val="EC7E2742"/>
    <w:lvl w:ilvl="0" w:tplc="E54E62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FA2902"/>
    <w:multiLevelType w:val="hybridMultilevel"/>
    <w:tmpl w:val="D02A6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152F6"/>
    <w:multiLevelType w:val="hybridMultilevel"/>
    <w:tmpl w:val="C8DC3DF6"/>
    <w:lvl w:ilvl="0" w:tplc="CE5EA3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83503B"/>
    <w:multiLevelType w:val="hybridMultilevel"/>
    <w:tmpl w:val="304299BE"/>
    <w:lvl w:ilvl="0" w:tplc="AB64CB56">
      <w:start w:val="5"/>
      <w:numFmt w:val="bullet"/>
      <w:lvlText w:val="＊"/>
      <w:lvlJc w:val="left"/>
      <w:pPr>
        <w:tabs>
          <w:tab w:val="num" w:pos="1211"/>
        </w:tabs>
        <w:ind w:left="1211" w:hanging="360"/>
      </w:pPr>
      <w:rPr>
        <w:rFonts w:ascii="Times New Roman" w:eastAsia="Osaka"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2AF370E7"/>
    <w:multiLevelType w:val="hybridMultilevel"/>
    <w:tmpl w:val="3E78EE9A"/>
    <w:lvl w:ilvl="0" w:tplc="9BCEA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4F04D5"/>
    <w:multiLevelType w:val="hybridMultilevel"/>
    <w:tmpl w:val="FA043674"/>
    <w:lvl w:ilvl="0" w:tplc="BEDC7DAE">
      <w:start w:val="1"/>
      <w:numFmt w:val="decimalEnclosedCircle"/>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7" w15:restartNumberingAfterBreak="0">
    <w:nsid w:val="3D8C5EB5"/>
    <w:multiLevelType w:val="hybridMultilevel"/>
    <w:tmpl w:val="985C8C24"/>
    <w:lvl w:ilvl="0" w:tplc="D1C28B5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D6448E"/>
    <w:multiLevelType w:val="hybridMultilevel"/>
    <w:tmpl w:val="6BF044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1A6440"/>
    <w:multiLevelType w:val="hybridMultilevel"/>
    <w:tmpl w:val="A37E8286"/>
    <w:lvl w:ilvl="0" w:tplc="9ECC7D26">
      <w:start w:val="2"/>
      <w:numFmt w:val="bullet"/>
      <w:lvlText w:val="＊"/>
      <w:lvlJc w:val="left"/>
      <w:pPr>
        <w:tabs>
          <w:tab w:val="num" w:pos="1211"/>
        </w:tabs>
        <w:ind w:left="1211" w:hanging="360"/>
      </w:pPr>
      <w:rPr>
        <w:rFonts w:ascii="Times New Roman" w:eastAsia="Osaka"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20" w15:restartNumberingAfterBreak="0">
    <w:nsid w:val="5EF474AA"/>
    <w:multiLevelType w:val="hybridMultilevel"/>
    <w:tmpl w:val="A9DCF72E"/>
    <w:lvl w:ilvl="0" w:tplc="CE5EA360">
      <w:start w:val="1"/>
      <w:numFmt w:val="decimalEnclosedCircle"/>
      <w:lvlText w:val="%1"/>
      <w:lvlJc w:val="left"/>
      <w:pPr>
        <w:tabs>
          <w:tab w:val="num" w:pos="360"/>
        </w:tabs>
        <w:ind w:left="360" w:hanging="360"/>
      </w:pPr>
      <w:rPr>
        <w:rFonts w:hint="eastAsia"/>
      </w:rPr>
    </w:lvl>
    <w:lvl w:ilvl="1" w:tplc="2FBA7B8A">
      <w:start w:val="2"/>
      <w:numFmt w:val="bullet"/>
      <w:lvlText w:val="・"/>
      <w:lvlJc w:val="left"/>
      <w:pPr>
        <w:tabs>
          <w:tab w:val="num" w:pos="780"/>
        </w:tabs>
        <w:ind w:left="780" w:hanging="360"/>
      </w:pPr>
      <w:rPr>
        <w:rFonts w:ascii="Times New Roman" w:eastAsia="MS UI Gothic"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B6651F"/>
    <w:multiLevelType w:val="hybridMultilevel"/>
    <w:tmpl w:val="0C56A0C2"/>
    <w:lvl w:ilvl="0" w:tplc="B060EA26">
      <w:start w:val="1"/>
      <w:numFmt w:val="decimalEnclosedCircle"/>
      <w:lvlText w:val="%1"/>
      <w:lvlJc w:val="left"/>
      <w:pPr>
        <w:tabs>
          <w:tab w:val="num" w:pos="360"/>
        </w:tabs>
        <w:ind w:left="360" w:hanging="360"/>
      </w:pPr>
      <w:rPr>
        <w:rFonts w:ascii="Meiryo UI" w:eastAsia="Meiryo UI" w:hAnsi="Meiryo UI" w:cs="Meiryo UI"/>
      </w:rPr>
    </w:lvl>
    <w:lvl w:ilvl="1" w:tplc="CE2026DA">
      <w:start w:val="1"/>
      <w:numFmt w:val="bullet"/>
      <w:lvlText w:val="・"/>
      <w:lvlJc w:val="left"/>
      <w:pPr>
        <w:tabs>
          <w:tab w:val="num" w:pos="780"/>
        </w:tabs>
        <w:ind w:left="780" w:hanging="360"/>
      </w:pPr>
      <w:rPr>
        <w:rFonts w:ascii="Times New Roman" w:eastAsia="MS UI Gothic"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4D7391"/>
    <w:multiLevelType w:val="hybridMultilevel"/>
    <w:tmpl w:val="C442B7BC"/>
    <w:lvl w:ilvl="0" w:tplc="CE5EA3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431C80"/>
    <w:multiLevelType w:val="hybridMultilevel"/>
    <w:tmpl w:val="9BB4F4C4"/>
    <w:lvl w:ilvl="0" w:tplc="96DE2A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0"/>
  </w:num>
  <w:num w:numId="14">
    <w:abstractNumId w:val="10"/>
  </w:num>
  <w:num w:numId="15">
    <w:abstractNumId w:val="14"/>
  </w:num>
  <w:num w:numId="16">
    <w:abstractNumId w:val="19"/>
  </w:num>
  <w:num w:numId="17">
    <w:abstractNumId w:val="17"/>
  </w:num>
  <w:num w:numId="18">
    <w:abstractNumId w:val="21"/>
  </w:num>
  <w:num w:numId="19">
    <w:abstractNumId w:val="23"/>
  </w:num>
  <w:num w:numId="20">
    <w:abstractNumId w:val="20"/>
  </w:num>
  <w:num w:numId="21">
    <w:abstractNumId w:val="22"/>
  </w:num>
  <w:num w:numId="22">
    <w:abstractNumId w:val="13"/>
  </w:num>
  <w:num w:numId="23">
    <w:abstractNumId w:val="11"/>
  </w:num>
  <w:num w:numId="24">
    <w:abstractNumId w:val="12"/>
  </w:num>
  <w:num w:numId="25">
    <w:abstractNumId w:val="1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2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3D"/>
    <w:rsid w:val="00010F37"/>
    <w:rsid w:val="00014DED"/>
    <w:rsid w:val="0005538B"/>
    <w:rsid w:val="000657E1"/>
    <w:rsid w:val="000973C4"/>
    <w:rsid w:val="000C77A0"/>
    <w:rsid w:val="000D2CA6"/>
    <w:rsid w:val="000E28C2"/>
    <w:rsid w:val="00102E36"/>
    <w:rsid w:val="0010771C"/>
    <w:rsid w:val="001260B8"/>
    <w:rsid w:val="00133020"/>
    <w:rsid w:val="001379CE"/>
    <w:rsid w:val="00157061"/>
    <w:rsid w:val="001770B9"/>
    <w:rsid w:val="00195318"/>
    <w:rsid w:val="001D3BD2"/>
    <w:rsid w:val="00206770"/>
    <w:rsid w:val="0021513E"/>
    <w:rsid w:val="002210B3"/>
    <w:rsid w:val="002446F4"/>
    <w:rsid w:val="00284B47"/>
    <w:rsid w:val="002D3E66"/>
    <w:rsid w:val="002D5578"/>
    <w:rsid w:val="0030080D"/>
    <w:rsid w:val="003240CC"/>
    <w:rsid w:val="0033731A"/>
    <w:rsid w:val="00351E28"/>
    <w:rsid w:val="003612C5"/>
    <w:rsid w:val="003709EF"/>
    <w:rsid w:val="00373A02"/>
    <w:rsid w:val="003C5A97"/>
    <w:rsid w:val="003D021E"/>
    <w:rsid w:val="0042091B"/>
    <w:rsid w:val="004462CC"/>
    <w:rsid w:val="00451FC6"/>
    <w:rsid w:val="0045306B"/>
    <w:rsid w:val="0046410D"/>
    <w:rsid w:val="00481412"/>
    <w:rsid w:val="0052603D"/>
    <w:rsid w:val="00526F46"/>
    <w:rsid w:val="00536FAC"/>
    <w:rsid w:val="00547F1A"/>
    <w:rsid w:val="005F380B"/>
    <w:rsid w:val="006103E8"/>
    <w:rsid w:val="006701D2"/>
    <w:rsid w:val="006B3317"/>
    <w:rsid w:val="006B570E"/>
    <w:rsid w:val="006C1B49"/>
    <w:rsid w:val="006F1AAB"/>
    <w:rsid w:val="0070629B"/>
    <w:rsid w:val="00706989"/>
    <w:rsid w:val="00733525"/>
    <w:rsid w:val="00741528"/>
    <w:rsid w:val="00763FAC"/>
    <w:rsid w:val="007652A4"/>
    <w:rsid w:val="007A0A61"/>
    <w:rsid w:val="008258E5"/>
    <w:rsid w:val="00832286"/>
    <w:rsid w:val="00836F71"/>
    <w:rsid w:val="00881BF4"/>
    <w:rsid w:val="00894360"/>
    <w:rsid w:val="008B273B"/>
    <w:rsid w:val="009406D6"/>
    <w:rsid w:val="00962DE6"/>
    <w:rsid w:val="00996334"/>
    <w:rsid w:val="009C1B38"/>
    <w:rsid w:val="009D4976"/>
    <w:rsid w:val="009E12AE"/>
    <w:rsid w:val="009E32A8"/>
    <w:rsid w:val="009F44D8"/>
    <w:rsid w:val="00A0151E"/>
    <w:rsid w:val="00A6315F"/>
    <w:rsid w:val="00A94419"/>
    <w:rsid w:val="00AE77A3"/>
    <w:rsid w:val="00B03FA7"/>
    <w:rsid w:val="00B10679"/>
    <w:rsid w:val="00B24C6A"/>
    <w:rsid w:val="00B34709"/>
    <w:rsid w:val="00B55095"/>
    <w:rsid w:val="00B724D1"/>
    <w:rsid w:val="00BE6717"/>
    <w:rsid w:val="00BF7C41"/>
    <w:rsid w:val="00C01630"/>
    <w:rsid w:val="00C31277"/>
    <w:rsid w:val="00C34349"/>
    <w:rsid w:val="00C7010F"/>
    <w:rsid w:val="00C818D2"/>
    <w:rsid w:val="00CB35A1"/>
    <w:rsid w:val="00CD2D8E"/>
    <w:rsid w:val="00CF24D7"/>
    <w:rsid w:val="00D0581F"/>
    <w:rsid w:val="00D51ABC"/>
    <w:rsid w:val="00DD1085"/>
    <w:rsid w:val="00DF40E3"/>
    <w:rsid w:val="00E31D63"/>
    <w:rsid w:val="00E41288"/>
    <w:rsid w:val="00E554D4"/>
    <w:rsid w:val="00E82672"/>
    <w:rsid w:val="00EC4B0A"/>
    <w:rsid w:val="00EC54B2"/>
    <w:rsid w:val="00EF04FD"/>
    <w:rsid w:val="00F53DE1"/>
    <w:rsid w:val="00F63568"/>
    <w:rsid w:val="00FC5771"/>
    <w:rsid w:val="00FF1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D7741"/>
  <w15:docId w15:val="{09C8B01F-B223-4ECE-8436-4EFB34FF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E66"/>
    <w:pPr>
      <w:widowControl w:val="0"/>
      <w:jc w:val="both"/>
    </w:pPr>
    <w:rPr>
      <w:kern w:val="2"/>
      <w:sz w:val="24"/>
    </w:rPr>
  </w:style>
  <w:style w:type="paragraph" w:styleId="1">
    <w:name w:val="heading 1"/>
    <w:basedOn w:val="a"/>
    <w:next w:val="a"/>
    <w:qFormat/>
    <w:rsid w:val="002D3E66"/>
    <w:pPr>
      <w:keepNext/>
      <w:outlineLvl w:val="0"/>
    </w:pPr>
    <w:rPr>
      <w:rFonts w:ascii="Helvetica" w:eastAsia="平成角ゴシック" w:hAnsi="Helvetica"/>
    </w:rPr>
  </w:style>
  <w:style w:type="paragraph" w:styleId="2">
    <w:name w:val="heading 2"/>
    <w:basedOn w:val="a"/>
    <w:next w:val="a0"/>
    <w:qFormat/>
    <w:rsid w:val="002D3E66"/>
    <w:pPr>
      <w:keepNext/>
      <w:outlineLvl w:val="1"/>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uiPriority w:val="1"/>
    <w:qFormat/>
    <w:rsid w:val="002D3E66"/>
    <w:rPr>
      <w:rFonts w:ascii="Osaka−等幅" w:eastAsia="Osaka−等幅"/>
      <w:color w:val="000000"/>
    </w:rPr>
  </w:style>
  <w:style w:type="paragraph" w:styleId="a0">
    <w:name w:val="Normal Indent"/>
    <w:basedOn w:val="a"/>
    <w:semiHidden/>
    <w:rsid w:val="002D3E66"/>
    <w:pPr>
      <w:ind w:left="851"/>
    </w:pPr>
  </w:style>
  <w:style w:type="paragraph" w:styleId="a5">
    <w:name w:val="Document Map"/>
    <w:basedOn w:val="a"/>
    <w:semiHidden/>
    <w:rsid w:val="002D3E66"/>
    <w:pPr>
      <w:shd w:val="clear" w:color="auto" w:fill="000080"/>
    </w:pPr>
    <w:rPr>
      <w:rFonts w:ascii="Helvetica" w:eastAsia="平成角ゴシック" w:hAnsi="Helvetica"/>
    </w:rPr>
  </w:style>
  <w:style w:type="paragraph" w:styleId="a6">
    <w:name w:val="Date"/>
    <w:basedOn w:val="a"/>
    <w:next w:val="a"/>
    <w:semiHidden/>
    <w:rsid w:val="002D3E66"/>
    <w:rPr>
      <w:rFonts w:ascii="Osaka" w:eastAsia="Osaka"/>
      <w:bCs/>
      <w:color w:val="000000"/>
      <w:sz w:val="21"/>
    </w:rPr>
  </w:style>
  <w:style w:type="paragraph" w:styleId="20">
    <w:name w:val="Body Text 2"/>
    <w:basedOn w:val="a"/>
    <w:semiHidden/>
    <w:rsid w:val="002D3E66"/>
    <w:pPr>
      <w:spacing w:line="320" w:lineRule="exact"/>
      <w:jc w:val="left"/>
    </w:pPr>
    <w:rPr>
      <w:rFonts w:ascii="ＭＳ ゴシック" w:eastAsia="ＭＳ ゴシック" w:hAnsi="ＭＳ ゴシック"/>
      <w:sz w:val="20"/>
      <w:szCs w:val="21"/>
    </w:rPr>
  </w:style>
  <w:style w:type="paragraph" w:styleId="a7">
    <w:name w:val="footer"/>
    <w:basedOn w:val="a"/>
    <w:semiHidden/>
    <w:rsid w:val="002D3E66"/>
    <w:pPr>
      <w:tabs>
        <w:tab w:val="center" w:pos="4252"/>
        <w:tab w:val="right" w:pos="8504"/>
      </w:tabs>
      <w:snapToGrid w:val="0"/>
    </w:pPr>
    <w:rPr>
      <w:sz w:val="20"/>
    </w:rPr>
  </w:style>
  <w:style w:type="paragraph" w:styleId="a8">
    <w:name w:val="header"/>
    <w:basedOn w:val="a"/>
    <w:link w:val="a9"/>
    <w:uiPriority w:val="99"/>
    <w:unhideWhenUsed/>
    <w:rsid w:val="009406D6"/>
    <w:pPr>
      <w:tabs>
        <w:tab w:val="center" w:pos="4252"/>
        <w:tab w:val="right" w:pos="8504"/>
      </w:tabs>
      <w:snapToGrid w:val="0"/>
    </w:pPr>
  </w:style>
  <w:style w:type="character" w:customStyle="1" w:styleId="a9">
    <w:name w:val="ヘッダー (文字)"/>
    <w:link w:val="a8"/>
    <w:uiPriority w:val="99"/>
    <w:rsid w:val="009406D6"/>
    <w:rPr>
      <w:kern w:val="2"/>
      <w:sz w:val="24"/>
    </w:rPr>
  </w:style>
  <w:style w:type="paragraph" w:styleId="aa">
    <w:name w:val="Balloon Text"/>
    <w:basedOn w:val="a"/>
    <w:link w:val="ab"/>
    <w:uiPriority w:val="99"/>
    <w:semiHidden/>
    <w:unhideWhenUsed/>
    <w:rsid w:val="00A94419"/>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A94419"/>
    <w:rPr>
      <w:rFonts w:asciiTheme="majorHAnsi" w:eastAsiaTheme="majorEastAsia" w:hAnsiTheme="majorHAnsi" w:cstheme="majorBidi"/>
      <w:kern w:val="2"/>
      <w:sz w:val="18"/>
      <w:szCs w:val="18"/>
    </w:rPr>
  </w:style>
  <w:style w:type="character" w:styleId="ac">
    <w:name w:val="Hyperlink"/>
    <w:basedOn w:val="a1"/>
    <w:uiPriority w:val="99"/>
    <w:unhideWhenUsed/>
    <w:rsid w:val="0030080D"/>
    <w:rPr>
      <w:color w:val="0000FF" w:themeColor="hyperlink"/>
      <w:u w:val="single"/>
    </w:rPr>
  </w:style>
  <w:style w:type="paragraph" w:customStyle="1" w:styleId="TableParagraph">
    <w:name w:val="Table Paragraph"/>
    <w:basedOn w:val="a"/>
    <w:uiPriority w:val="1"/>
    <w:qFormat/>
    <w:rsid w:val="00C31277"/>
    <w:pPr>
      <w:autoSpaceDE w:val="0"/>
      <w:autoSpaceDN w:val="0"/>
      <w:ind w:left="98"/>
      <w:jc w:val="left"/>
    </w:pPr>
    <w:rPr>
      <w:rFonts w:ascii="Yu Gothic UI" w:eastAsia="Yu Gothic UI" w:hAnsi="Yu Gothic UI" w:cs="Yu Gothic U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7997-9DE7-4D9A-AA7E-0CBCB220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1262</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託児告知文</vt:lpstr>
      <vt:lpstr>託児室利用申込書</vt:lpstr>
    </vt:vector>
  </TitlesOfParts>
  <Company>東邦大学医学部生化学教室</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託児告知文</dc:title>
  <dc:creator>小滝安子</dc:creator>
  <cp:lastModifiedBy>Owner</cp:lastModifiedBy>
  <cp:revision>4</cp:revision>
  <cp:lastPrinted>2014-05-16T11:02:00Z</cp:lastPrinted>
  <dcterms:created xsi:type="dcterms:W3CDTF">2023-09-29T02:54:00Z</dcterms:created>
  <dcterms:modified xsi:type="dcterms:W3CDTF">2024-01-29T03:48:00Z</dcterms:modified>
</cp:coreProperties>
</file>